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CF7AF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741C7B">
        <w:rPr>
          <w:rFonts w:ascii="Arial" w:hAnsi="Arial" w:cs="Arial"/>
          <w:b/>
          <w:sz w:val="32"/>
          <w:szCs w:val="32"/>
        </w:rPr>
        <w:t>2</w:t>
      </w:r>
      <w:r w:rsidR="00165A6D">
        <w:rPr>
          <w:rFonts w:ascii="Arial" w:hAnsi="Arial" w:cs="Arial"/>
          <w:b/>
          <w:sz w:val="32"/>
          <w:szCs w:val="32"/>
        </w:rPr>
        <w:t>5</w:t>
      </w:r>
      <w:r w:rsidR="00741C7B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165A6D">
        <w:rPr>
          <w:rFonts w:ascii="Arial" w:hAnsi="Arial" w:cs="Arial"/>
          <w:b/>
          <w:sz w:val="32"/>
          <w:szCs w:val="32"/>
        </w:rPr>
        <w:t>Retour vers le futur</w:t>
      </w:r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165A6D">
        <w:rPr>
          <w:rFonts w:ascii="Arial" w:hAnsi="Arial" w:cs="Arial"/>
          <w:b/>
          <w:bCs/>
          <w:color w:val="000000"/>
        </w:rPr>
        <w:t>Sixième/Cycle 3</w:t>
      </w:r>
    </w:p>
    <w:p w:rsidR="000F5661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3D1FC0">
        <w:rPr>
          <w:rFonts w:ascii="Arial" w:hAnsi="Arial" w:cs="Arial"/>
          <w:b/>
          <w:bCs/>
          <w:color w:val="000000"/>
        </w:rPr>
        <w:t>Durées</w:t>
      </w:r>
      <w:r w:rsidR="00EF18CC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165A6D">
        <w:rPr>
          <w:rFonts w:ascii="Arial" w:hAnsi="Arial" w:cs="Arial"/>
          <w:b/>
          <w:bCs/>
          <w:color w:val="000000"/>
        </w:rPr>
        <w:t>09</w:t>
      </w:r>
      <w:r w:rsidR="007E5842">
        <w:rPr>
          <w:rFonts w:ascii="Arial" w:hAnsi="Arial" w:cs="Arial"/>
          <w:b/>
          <w:bCs/>
          <w:color w:val="000000"/>
        </w:rPr>
        <w:t>/</w:t>
      </w:r>
      <w:r w:rsidR="00165A6D">
        <w:rPr>
          <w:rFonts w:ascii="Arial" w:hAnsi="Arial" w:cs="Arial"/>
          <w:b/>
          <w:bCs/>
          <w:color w:val="000000"/>
        </w:rPr>
        <w:t>01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165A6D">
        <w:rPr>
          <w:rFonts w:ascii="Arial" w:hAnsi="Arial" w:cs="Arial"/>
          <w:b/>
          <w:bCs/>
          <w:color w:val="000000"/>
        </w:rPr>
        <w:t>4</w:t>
      </w:r>
    </w:p>
    <w:p w:rsidR="00A73FBB" w:rsidRPr="00857970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65A6D" w:rsidRDefault="003D1FC0" w:rsidP="007B49BE">
      <w:pPr>
        <w:jc w:val="center"/>
      </w:pPr>
      <w:r>
        <w:fldChar w:fldCharType="begin"/>
      </w:r>
      <w:r>
        <w:instrText xml:space="preserve"> INCLUDEPICTURE "/Users/dangliemdo/Library/Group Containers/UBF8T346G9.ms/WebArchiveCopyPasteTempFiles/com.microsoft.Word/medias%2F2023%2F01%2Fv4nj2dn9trqhdcxsb485ebc-vakqybhjcx3756fvpl0_63bd6dc069043.jpg"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596009" cy="3710570"/>
            <wp:effectExtent l="0" t="0" r="0" b="0"/>
            <wp:docPr id="1977209679" name="Image 1" descr="Retour vers le futur : Découvrez les anecdotes inédites et surprenantes de  la saga cul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tour vers le futur : Découvrez les anecdotes inédites et surprenantes de  la saga cul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6055" cy="3721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165A6D" w:rsidRDefault="00165A6D" w:rsidP="00165A6D"/>
    <w:p w:rsidR="00AD4B92" w:rsidRDefault="00165A6D" w:rsidP="00AD4B92">
      <w:pPr>
        <w:jc w:val="both"/>
        <w:rPr>
          <w:rFonts w:asciiTheme="minorBidi" w:hAnsiTheme="minorBidi" w:cstheme="minorBidi"/>
        </w:rPr>
      </w:pPr>
      <w:r>
        <w:tab/>
      </w:r>
      <w:r>
        <w:rPr>
          <w:rFonts w:asciiTheme="minorBidi" w:hAnsiTheme="minorBidi" w:cstheme="minorBidi"/>
        </w:rPr>
        <w:t>Le film a beau avoir presque 40 ans d’âge, et parler d’un futur qui n’a</w:t>
      </w:r>
      <w:r w:rsidR="00926573">
        <w:rPr>
          <w:rFonts w:asciiTheme="minorBidi" w:hAnsiTheme="minorBidi" w:cstheme="minorBidi"/>
        </w:rPr>
        <w:t>ura</w:t>
      </w:r>
      <w:r>
        <w:rPr>
          <w:rFonts w:asciiTheme="minorBidi" w:hAnsiTheme="minorBidi" w:cstheme="minorBidi"/>
        </w:rPr>
        <w:t xml:space="preserve"> jamais existé, « Retour vers le futur » reste ce film mythique qui a peut-être bercé l’adolescence de vos propres parents. On vous conseille de foncer le voir si vous n’en avez pas encore eu l’occasion, tant il est divertissant (vos parents apprécieront </w:t>
      </w:r>
      <w:r w:rsidR="0016191A">
        <w:rPr>
          <w:rFonts w:asciiTheme="minorBidi" w:hAnsiTheme="minorBidi" w:cstheme="minorBidi"/>
        </w:rPr>
        <w:t xml:space="preserve">certainement </w:t>
      </w:r>
      <w:r>
        <w:rPr>
          <w:rFonts w:asciiTheme="minorBidi" w:hAnsiTheme="minorBidi" w:cstheme="minorBidi"/>
        </w:rPr>
        <w:t>de passer un moment avec vous pour le regarder ;)).</w:t>
      </w:r>
    </w:p>
    <w:p w:rsidR="00AD4B92" w:rsidRDefault="00AD4B92" w:rsidP="00AD4B92">
      <w:pPr>
        <w:jc w:val="both"/>
        <w:rPr>
          <w:rFonts w:asciiTheme="minorBidi" w:hAnsiTheme="minorBidi" w:cstheme="minorBidi"/>
        </w:rPr>
      </w:pPr>
    </w:p>
    <w:p w:rsidR="00165A6D" w:rsidRDefault="00165A6D" w:rsidP="00AD4B92">
      <w:pPr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Dans cette histoire, Marty est cet adolescent qui se retrouve projeté contre son gré dans le passé pour arranger l’histoire d’amour de ses propres parents. </w:t>
      </w:r>
      <w:r w:rsidR="00AD4B92">
        <w:rPr>
          <w:rFonts w:asciiTheme="minorBidi" w:hAnsiTheme="minorBidi" w:cstheme="minorBidi"/>
        </w:rPr>
        <w:t xml:space="preserve">Parti de 1985, il va d’abord aller en 1955 puis ensuite dans différentes années au fil de ses aventures racontées sur 3 films. </w:t>
      </w:r>
      <w:r w:rsidR="007A093C">
        <w:rPr>
          <w:rFonts w:asciiTheme="minorBidi" w:hAnsiTheme="minorBidi" w:cstheme="minorBidi"/>
        </w:rPr>
        <w:t>Ce problème, qui est un hommage, va s’intéresser aux bonds temporels qui sont faits par le héros</w:t>
      </w:r>
      <w:r w:rsidR="00EA7BD8">
        <w:rPr>
          <w:rFonts w:asciiTheme="minorBidi" w:hAnsiTheme="minorBidi" w:cstheme="minorBidi"/>
        </w:rPr>
        <w:t xml:space="preserve"> dans le premier film</w:t>
      </w:r>
      <w:r w:rsidR="007A093C">
        <w:rPr>
          <w:rFonts w:asciiTheme="minorBidi" w:hAnsiTheme="minorBidi" w:cstheme="minorBidi"/>
        </w:rPr>
        <w:t>.</w:t>
      </w:r>
    </w:p>
    <w:p w:rsidR="00F90322" w:rsidRDefault="00F90322" w:rsidP="00F90322">
      <w:pPr>
        <w:jc w:val="both"/>
        <w:rPr>
          <w:rFonts w:asciiTheme="minorBidi" w:hAnsiTheme="minorBidi" w:cstheme="minorBidi"/>
        </w:rPr>
      </w:pPr>
    </w:p>
    <w:p w:rsidR="00EA7BD8" w:rsidRPr="00F90322" w:rsidRDefault="00EA7BD8" w:rsidP="00EA7BD8">
      <w:pPr>
        <w:jc w:val="both"/>
        <w:rPr>
          <w:rFonts w:asciiTheme="minorBidi" w:hAnsiTheme="minorBidi" w:cstheme="minorBidi"/>
          <w:i/>
          <w:iCs/>
        </w:rPr>
      </w:pPr>
      <w:r>
        <w:rPr>
          <w:rFonts w:asciiTheme="minorBidi" w:hAnsiTheme="minorBidi" w:cstheme="minorBidi"/>
          <w:i/>
          <w:iCs/>
        </w:rPr>
        <w:t>Dans tous les calculs du problème, o</w:t>
      </w:r>
      <w:r w:rsidRPr="00F90322">
        <w:rPr>
          <w:rFonts w:asciiTheme="minorBidi" w:hAnsiTheme="minorBidi" w:cstheme="minorBidi"/>
          <w:i/>
          <w:iCs/>
        </w:rPr>
        <w:t>n n’oubliera pas de compter les années bissextiles, dans les années divisibles par 4</w:t>
      </w:r>
      <w:r w:rsidR="007B4E5C">
        <w:rPr>
          <w:rFonts w:asciiTheme="minorBidi" w:hAnsiTheme="minorBidi" w:cstheme="minorBidi"/>
          <w:i/>
          <w:iCs/>
        </w:rPr>
        <w:t xml:space="preserve"> entre 1955 et 1985. On rappelle que ces années</w:t>
      </w:r>
      <w:r w:rsidRPr="00F90322">
        <w:rPr>
          <w:rFonts w:asciiTheme="minorBidi" w:hAnsiTheme="minorBidi" w:cstheme="minorBidi"/>
          <w:i/>
          <w:iCs/>
        </w:rPr>
        <w:t xml:space="preserve"> </w:t>
      </w:r>
      <w:r w:rsidR="00BA2971">
        <w:rPr>
          <w:rFonts w:asciiTheme="minorBidi" w:hAnsiTheme="minorBidi" w:cstheme="minorBidi"/>
          <w:i/>
          <w:iCs/>
        </w:rPr>
        <w:t>comptent 366 jours au lieu de 365.</w:t>
      </w:r>
    </w:p>
    <w:p w:rsidR="00EA7BD8" w:rsidRDefault="00EA7BD8" w:rsidP="00F90322">
      <w:pPr>
        <w:jc w:val="both"/>
        <w:rPr>
          <w:rFonts w:asciiTheme="minorBidi" w:hAnsiTheme="minorBidi" w:cstheme="minorBidi"/>
        </w:rPr>
      </w:pPr>
    </w:p>
    <w:p w:rsidR="00F90322" w:rsidRDefault="00F90322" w:rsidP="00F90322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1) Marty, dans son premier bond temporel, passe du 26 Octobre 1985 à 1 H 35 du matin au 5 Novembre 1955, à 6 H 15 du matin.</w:t>
      </w:r>
    </w:p>
    <w:p w:rsidR="00F90322" w:rsidRDefault="00F90322" w:rsidP="00F90322">
      <w:pPr>
        <w:jc w:val="both"/>
        <w:rPr>
          <w:rFonts w:asciiTheme="minorBidi" w:hAnsiTheme="minorBidi" w:cstheme="minorBidi"/>
        </w:rPr>
      </w:pPr>
    </w:p>
    <w:p w:rsidR="005B7EC6" w:rsidRDefault="00F90322" w:rsidP="005B7EC6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Calculer en années, jours, heures et minutes</w:t>
      </w:r>
      <w:r w:rsidR="005327ED">
        <w:rPr>
          <w:rFonts w:asciiTheme="minorBidi" w:hAnsiTheme="minorBidi" w:cstheme="minorBidi"/>
        </w:rPr>
        <w:t xml:space="preserve"> </w:t>
      </w:r>
      <w:r>
        <w:rPr>
          <w:rFonts w:asciiTheme="minorBidi" w:hAnsiTheme="minorBidi" w:cstheme="minorBidi"/>
        </w:rPr>
        <w:t>l</w:t>
      </w:r>
      <w:r w:rsidR="005E0D90">
        <w:rPr>
          <w:rFonts w:asciiTheme="minorBidi" w:hAnsiTheme="minorBidi" w:cstheme="minorBidi"/>
        </w:rPr>
        <w:t>e</w:t>
      </w:r>
      <w:r>
        <w:rPr>
          <w:rFonts w:asciiTheme="minorBidi" w:hAnsiTheme="minorBidi" w:cstheme="minorBidi"/>
        </w:rPr>
        <w:t xml:space="preserve"> bond temporel fait par Marty dans ce premier bond vers le passé.</w:t>
      </w:r>
    </w:p>
    <w:p w:rsidR="005B7EC6" w:rsidRDefault="005B7EC6" w:rsidP="005B7EC6">
      <w:pPr>
        <w:jc w:val="both"/>
        <w:rPr>
          <w:rFonts w:asciiTheme="minorBidi" w:hAnsiTheme="minorBidi" w:cstheme="minorBidi"/>
        </w:rPr>
      </w:pPr>
    </w:p>
    <w:p w:rsidR="005B7EC6" w:rsidRPr="005B7EC6" w:rsidRDefault="005B7EC6" w:rsidP="005B7EC6">
      <w:pPr>
        <w:jc w:val="both"/>
        <w:rPr>
          <w:rFonts w:asciiTheme="minorBidi" w:hAnsiTheme="minorBidi" w:cstheme="minorBidi"/>
          <w:i/>
          <w:iCs/>
        </w:rPr>
      </w:pPr>
      <w:r w:rsidRPr="005B7EC6">
        <w:rPr>
          <w:rFonts w:asciiTheme="minorBidi" w:hAnsiTheme="minorBidi" w:cstheme="minorBidi"/>
          <w:i/>
          <w:iCs/>
        </w:rPr>
        <w:t>Remarque : le fait que l’année 1956 soit bissextile a une importance…</w:t>
      </w:r>
    </w:p>
    <w:p w:rsidR="00F90322" w:rsidRDefault="00F90322" w:rsidP="00F90322">
      <w:pPr>
        <w:jc w:val="both"/>
        <w:rPr>
          <w:rFonts w:asciiTheme="minorBidi" w:hAnsiTheme="minorBidi" w:cstheme="minorBidi"/>
        </w:rPr>
      </w:pPr>
    </w:p>
    <w:p w:rsidR="00F90322" w:rsidRDefault="00F90322" w:rsidP="00F90322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2) Convertir la durée obtenue en minutes.</w:t>
      </w:r>
    </w:p>
    <w:p w:rsidR="00F90322" w:rsidRDefault="00F90322" w:rsidP="00F90322">
      <w:pPr>
        <w:jc w:val="both"/>
        <w:rPr>
          <w:rFonts w:asciiTheme="minorBidi" w:hAnsiTheme="minorBidi" w:cstheme="minorBidi"/>
        </w:rPr>
      </w:pPr>
    </w:p>
    <w:p w:rsidR="00F90322" w:rsidRDefault="00F90322" w:rsidP="00F90322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lastRenderedPageBreak/>
        <w:t>3) Marty est resté</w:t>
      </w:r>
      <w:r w:rsidR="007B49BE">
        <w:rPr>
          <w:rFonts w:asciiTheme="minorBidi" w:hAnsiTheme="minorBidi" w:cstheme="minorBidi"/>
        </w:rPr>
        <w:t xml:space="preserve"> exactement</w:t>
      </w:r>
      <w:r w:rsidR="00A73506">
        <w:rPr>
          <w:rFonts w:asciiTheme="minorBidi" w:hAnsiTheme="minorBidi" w:cstheme="minorBidi"/>
        </w:rPr>
        <w:t xml:space="preserve"> 7 jours</w:t>
      </w:r>
      <w:r w:rsidR="00DE6D9F">
        <w:rPr>
          <w:rFonts w:asciiTheme="minorBidi" w:hAnsiTheme="minorBidi" w:cstheme="minorBidi"/>
        </w:rPr>
        <w:t xml:space="preserve">, </w:t>
      </w:r>
      <w:r w:rsidR="00A73506">
        <w:rPr>
          <w:rFonts w:asciiTheme="minorBidi" w:hAnsiTheme="minorBidi" w:cstheme="minorBidi"/>
        </w:rPr>
        <w:t xml:space="preserve">15 heures et 49 minutes </w:t>
      </w:r>
      <w:r>
        <w:rPr>
          <w:rFonts w:asciiTheme="minorBidi" w:hAnsiTheme="minorBidi" w:cstheme="minorBidi"/>
        </w:rPr>
        <w:t>dans son passage en 1955</w:t>
      </w:r>
      <w:r w:rsidR="007B49BE">
        <w:rPr>
          <w:rFonts w:asciiTheme="minorBidi" w:hAnsiTheme="minorBidi" w:cstheme="minorBidi"/>
        </w:rPr>
        <w:t>,</w:t>
      </w:r>
      <w:r>
        <w:rPr>
          <w:rFonts w:asciiTheme="minorBidi" w:hAnsiTheme="minorBidi" w:cstheme="minorBidi"/>
        </w:rPr>
        <w:t xml:space="preserve"> avant de revenir en 1985 par un « retour vers le futur ». </w:t>
      </w:r>
    </w:p>
    <w:p w:rsidR="00F90322" w:rsidRDefault="00F90322" w:rsidP="00F90322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br/>
      </w:r>
      <w:r w:rsidR="00622E0A">
        <w:rPr>
          <w:rFonts w:asciiTheme="minorBidi" w:hAnsiTheme="minorBidi" w:cstheme="minorBidi"/>
        </w:rPr>
        <w:t>Calculer</w:t>
      </w:r>
      <w:r>
        <w:rPr>
          <w:rFonts w:asciiTheme="minorBidi" w:hAnsiTheme="minorBidi" w:cstheme="minorBidi"/>
        </w:rPr>
        <w:t xml:space="preserve"> le jour ainsi que l’heure </w:t>
      </w:r>
      <w:r w:rsidR="00622E0A">
        <w:rPr>
          <w:rFonts w:asciiTheme="minorBidi" w:hAnsiTheme="minorBidi" w:cstheme="minorBidi"/>
        </w:rPr>
        <w:t xml:space="preserve">exacte </w:t>
      </w:r>
      <w:r>
        <w:rPr>
          <w:rFonts w:asciiTheme="minorBidi" w:hAnsiTheme="minorBidi" w:cstheme="minorBidi"/>
        </w:rPr>
        <w:t xml:space="preserve">à laquelle </w:t>
      </w:r>
      <w:r w:rsidR="004658C0">
        <w:rPr>
          <w:rFonts w:asciiTheme="minorBidi" w:hAnsiTheme="minorBidi" w:cstheme="minorBidi"/>
        </w:rPr>
        <w:t xml:space="preserve">Marty </w:t>
      </w:r>
      <w:r>
        <w:rPr>
          <w:rFonts w:asciiTheme="minorBidi" w:hAnsiTheme="minorBidi" w:cstheme="minorBidi"/>
        </w:rPr>
        <w:t>a quitté l’année 1955.</w:t>
      </w:r>
    </w:p>
    <w:p w:rsidR="00F90322" w:rsidRDefault="00F90322" w:rsidP="00F90322">
      <w:pPr>
        <w:jc w:val="both"/>
        <w:rPr>
          <w:rFonts w:asciiTheme="minorBidi" w:hAnsiTheme="minorBidi" w:cstheme="minorBidi"/>
        </w:rPr>
      </w:pPr>
    </w:p>
    <w:p w:rsidR="00F90322" w:rsidRDefault="00F90322" w:rsidP="00F90322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4) Marty est retourné exactement le 26 Octobre 1985 à 1 H 24 du matin. </w:t>
      </w:r>
    </w:p>
    <w:p w:rsidR="00F02409" w:rsidRDefault="00F02409" w:rsidP="00F90322">
      <w:pPr>
        <w:jc w:val="both"/>
        <w:rPr>
          <w:rFonts w:asciiTheme="minorBidi" w:hAnsiTheme="minorBidi" w:cstheme="minorBidi"/>
        </w:rPr>
      </w:pPr>
    </w:p>
    <w:p w:rsidR="00AF09B1" w:rsidRDefault="00AF09B1" w:rsidP="00F90322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a) Calculer</w:t>
      </w:r>
      <w:r w:rsidR="005E0D90">
        <w:rPr>
          <w:rFonts w:asciiTheme="minorBidi" w:hAnsiTheme="minorBidi" w:cstheme="minorBidi"/>
        </w:rPr>
        <w:t>, en années, jours, heures et minutes</w:t>
      </w:r>
      <w:r>
        <w:rPr>
          <w:rFonts w:asciiTheme="minorBidi" w:hAnsiTheme="minorBidi" w:cstheme="minorBidi"/>
        </w:rPr>
        <w:t xml:space="preserve"> </w:t>
      </w:r>
      <w:r w:rsidR="005E0D90">
        <w:rPr>
          <w:rFonts w:asciiTheme="minorBidi" w:hAnsiTheme="minorBidi" w:cstheme="minorBidi"/>
        </w:rPr>
        <w:t xml:space="preserve">ce </w:t>
      </w:r>
      <w:r>
        <w:rPr>
          <w:rFonts w:asciiTheme="minorBidi" w:hAnsiTheme="minorBidi" w:cstheme="minorBidi"/>
        </w:rPr>
        <w:t>nouveau bon temporel en calculant la différence entre la date d’arrivée en 1985 et la date de départ en 1955.</w:t>
      </w:r>
    </w:p>
    <w:p w:rsidR="00FF0A16" w:rsidRDefault="00FF0A16" w:rsidP="00F90322">
      <w:pPr>
        <w:jc w:val="both"/>
        <w:rPr>
          <w:rFonts w:asciiTheme="minorBidi" w:hAnsiTheme="minorBidi" w:cstheme="minorBidi"/>
        </w:rPr>
      </w:pPr>
    </w:p>
    <w:p w:rsidR="00DE4DA1" w:rsidRDefault="00AF09B1" w:rsidP="007B49BE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b) Calculer </w:t>
      </w:r>
      <w:r w:rsidR="005E0D90">
        <w:rPr>
          <w:rFonts w:asciiTheme="minorBidi" w:hAnsiTheme="minorBidi" w:cstheme="minorBidi"/>
        </w:rPr>
        <w:t xml:space="preserve">ce bond </w:t>
      </w:r>
      <w:proofErr w:type="spellStart"/>
      <w:r w:rsidR="005E0D90">
        <w:rPr>
          <w:rFonts w:asciiTheme="minorBidi" w:hAnsiTheme="minorBidi" w:cstheme="minorBidi"/>
        </w:rPr>
        <w:t>temporel</w:t>
      </w:r>
      <w:proofErr w:type="spellEnd"/>
      <w:r>
        <w:rPr>
          <w:rFonts w:asciiTheme="minorBidi" w:hAnsiTheme="minorBidi" w:cstheme="minorBidi"/>
        </w:rPr>
        <w:t xml:space="preserve"> d’une autre manière, en soustrayant au premier bond temporel vers le passé le temps passé par Marty en 1955 ainsi </w:t>
      </w:r>
      <w:r w:rsidR="00FF0A16">
        <w:rPr>
          <w:rFonts w:asciiTheme="minorBidi" w:hAnsiTheme="minorBidi" w:cstheme="minorBidi"/>
        </w:rPr>
        <w:t xml:space="preserve">que les 11 minutes qui séparent 1 H 24 de 1 H 35 </w:t>
      </w:r>
      <w:r w:rsidR="005E0D90">
        <w:rPr>
          <w:rFonts w:asciiTheme="minorBidi" w:hAnsiTheme="minorBidi" w:cstheme="minorBidi"/>
        </w:rPr>
        <w:t xml:space="preserve">du </w:t>
      </w:r>
      <w:r w:rsidR="00FF0A16">
        <w:rPr>
          <w:rFonts w:asciiTheme="minorBidi" w:hAnsiTheme="minorBidi" w:cstheme="minorBidi"/>
        </w:rPr>
        <w:t xml:space="preserve">matin. </w:t>
      </w:r>
    </w:p>
    <w:p w:rsidR="00FF0A16" w:rsidRDefault="00FF0A16" w:rsidP="007B49BE">
      <w:pPr>
        <w:jc w:val="both"/>
        <w:rPr>
          <w:rFonts w:asciiTheme="minorBidi" w:hAnsiTheme="minorBidi" w:cstheme="minorBidi"/>
        </w:rPr>
      </w:pPr>
    </w:p>
    <w:p w:rsidR="00281188" w:rsidRDefault="00FF0A16" w:rsidP="00D73608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c) </w:t>
      </w:r>
      <w:r w:rsidR="005E0D90" w:rsidRPr="005E0D90">
        <w:rPr>
          <w:rFonts w:asciiTheme="minorBidi" w:hAnsiTheme="minorBidi" w:cstheme="minorBidi"/>
          <w:i/>
          <w:iCs/>
        </w:rPr>
        <w:t>(difficile)</w:t>
      </w:r>
      <w:r w:rsidR="005E0D90">
        <w:rPr>
          <w:rFonts w:asciiTheme="minorBidi" w:hAnsiTheme="minorBidi" w:cstheme="minorBidi"/>
        </w:rPr>
        <w:t xml:space="preserve"> </w:t>
      </w:r>
      <w:r w:rsidR="00525394">
        <w:rPr>
          <w:rFonts w:asciiTheme="minorBidi" w:hAnsiTheme="minorBidi" w:cstheme="minorBidi"/>
        </w:rPr>
        <w:t>Que constate-t-on</w:t>
      </w:r>
      <w:r w:rsidR="00105169">
        <w:rPr>
          <w:rFonts w:asciiTheme="minorBidi" w:hAnsiTheme="minorBidi" w:cstheme="minorBidi"/>
        </w:rPr>
        <w:t xml:space="preserve"> entre les résultats des questions a) et b)</w:t>
      </w:r>
      <w:r w:rsidR="00525394">
        <w:rPr>
          <w:rFonts w:asciiTheme="minorBidi" w:hAnsiTheme="minorBidi" w:cstheme="minorBidi"/>
        </w:rPr>
        <w:t xml:space="preserve"> ? </w:t>
      </w:r>
      <w:r w:rsidR="001564FD">
        <w:rPr>
          <w:rFonts w:asciiTheme="minorBidi" w:hAnsiTheme="minorBidi" w:cstheme="minorBidi"/>
        </w:rPr>
        <w:t>Expliquer</w:t>
      </w:r>
      <w:r w:rsidR="00F55318">
        <w:rPr>
          <w:rFonts w:asciiTheme="minorBidi" w:hAnsiTheme="minorBidi" w:cstheme="minorBidi"/>
        </w:rPr>
        <w:t xml:space="preserve"> </w:t>
      </w:r>
      <w:r w:rsidR="001564FD">
        <w:rPr>
          <w:rFonts w:asciiTheme="minorBidi" w:hAnsiTheme="minorBidi" w:cstheme="minorBidi"/>
        </w:rPr>
        <w:t>ce</w:t>
      </w:r>
      <w:r w:rsidR="00D73608">
        <w:rPr>
          <w:rFonts w:asciiTheme="minorBidi" w:hAnsiTheme="minorBidi" w:cstheme="minorBidi"/>
        </w:rPr>
        <w:t xml:space="preserve"> qui est observé.</w:t>
      </w:r>
      <w:r w:rsidR="003E3819">
        <w:rPr>
          <w:rFonts w:asciiTheme="minorBidi" w:hAnsiTheme="minorBidi" w:cstheme="minorBidi"/>
        </w:rPr>
        <w:t xml:space="preserve"> </w:t>
      </w:r>
    </w:p>
    <w:p w:rsidR="00281188" w:rsidRPr="007B49BE" w:rsidRDefault="00281188" w:rsidP="007B49BE">
      <w:pPr>
        <w:jc w:val="both"/>
        <w:rPr>
          <w:rFonts w:asciiTheme="minorBidi" w:hAnsiTheme="minorBidi" w:cstheme="minorBidi"/>
        </w:rPr>
      </w:pPr>
    </w:p>
    <w:sectPr w:rsidR="00281188" w:rsidRPr="007B49BE" w:rsidSect="000023B9">
      <w:footerReference w:type="default" r:id="rId9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2A53AB" w:rsidRDefault="002A53AB">
      <w:r>
        <w:separator/>
      </w:r>
    </w:p>
  </w:endnote>
  <w:endnote w:type="continuationSeparator" w:id="0">
    <w:p w:rsidR="002A53AB" w:rsidRDefault="002A53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2A53AB" w:rsidRDefault="002A53AB">
      <w:r>
        <w:separator/>
      </w:r>
    </w:p>
  </w:footnote>
  <w:footnote w:type="continuationSeparator" w:id="0">
    <w:p w:rsidR="002A53AB" w:rsidRDefault="002A53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4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6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3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5"/>
  </w:num>
  <w:num w:numId="16" w16cid:durableId="139419107">
    <w:abstractNumId w:val="4"/>
  </w:num>
  <w:num w:numId="17" w16cid:durableId="192853754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9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817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169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1B96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4FD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91A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6D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1630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188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3AB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D791D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1FC0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819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8C0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394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7ED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B7EC6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90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0A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58C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93C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9BE"/>
    <w:rsid w:val="007B4DA8"/>
    <w:rsid w:val="007B4E5C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573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46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506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4B92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9B1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1D2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971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79B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49B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08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D7588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6D9F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8D0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BD8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409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318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22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A16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A029BE6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381</Words>
  <Characters>2100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2024-01-09T05:51:00Z</cp:lastPrinted>
  <dcterms:created xsi:type="dcterms:W3CDTF">2024-01-09T05:51:00Z</dcterms:created>
  <dcterms:modified xsi:type="dcterms:W3CDTF">2024-01-09T05:51:00Z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